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8F" w:rsidRPr="00ED6A42" w:rsidRDefault="008B62A4" w:rsidP="00ED6A42">
      <w:pPr>
        <w:pStyle w:val="a4"/>
        <w:jc w:val="center"/>
        <w:rPr>
          <w:sz w:val="28"/>
          <w:szCs w:val="28"/>
        </w:rPr>
      </w:pPr>
      <w:r w:rsidRPr="00BC238F">
        <w:rPr>
          <w:sz w:val="28"/>
          <w:szCs w:val="28"/>
        </w:rPr>
        <w:fldChar w:fldCharType="begin"/>
      </w:r>
      <w:r w:rsidR="00BC238F" w:rsidRPr="00BC238F">
        <w:rPr>
          <w:sz w:val="28"/>
          <w:szCs w:val="28"/>
        </w:rPr>
        <w:instrText xml:space="preserve"> HYPERLINK "https://edu.tatar.ru/kaybitcy/fedorovskoye/sch/read-news/1176242" </w:instrText>
      </w:r>
      <w:r w:rsidRPr="00BC238F">
        <w:rPr>
          <w:sz w:val="28"/>
          <w:szCs w:val="28"/>
        </w:rPr>
        <w:fldChar w:fldCharType="separate"/>
      </w:r>
      <w:r w:rsidR="00BC238F" w:rsidRPr="00BC238F">
        <w:rPr>
          <w:b/>
          <w:bCs/>
          <w:color w:val="000000"/>
          <w:sz w:val="28"/>
          <w:szCs w:val="28"/>
        </w:rPr>
        <w:t>День солидарности в борьбе с терроризмом</w:t>
      </w:r>
      <w:r w:rsidR="00ED6A42">
        <w:rPr>
          <w:sz w:val="28"/>
          <w:szCs w:val="28"/>
        </w:rPr>
        <w:t>.</w:t>
      </w:r>
    </w:p>
    <w:p w:rsidR="00BC238F" w:rsidRPr="00BC238F" w:rsidRDefault="00BC238F" w:rsidP="00BC238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38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В рамках поведения  мероприятий, посвященных 12 – летию</w:t>
      </w:r>
      <w:r w:rsidR="00117B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трагедии в Беслане в</w:t>
      </w:r>
      <w:r w:rsidRPr="00BC238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</w:t>
      </w:r>
      <w:r w:rsidR="00117B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МБОУ «Федоровская средняя общеобразовательная школа имени Е.Г.Тутаева Кайбицкого муниципального района РТ» </w:t>
      </w:r>
      <w:r w:rsidRPr="00BC238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был разработан план проведения  мероприятий, которые были проведены 3 сентября 2016 года:</w:t>
      </w:r>
      <w:r w:rsidR="006439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</w:t>
      </w:r>
      <w:r w:rsidRPr="00BC238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общешкольная линейка, минута молчания; классный час "Вечная память жертвам трагедии Беслана" для обучающихся 2-4 классов; лидер РДШ Фахреева Алина провела с обучающимися 5-7 классов классный час "Беслан"; а для ребят 8-11 классов зам. директора по ВР провела внеклассное мероприятие "Мы помним...", посвящённое дню солидарности в борьбе с терроризмом и памяти всех жертв терактов.</w:t>
      </w:r>
      <w:r w:rsidR="00995E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По оконч</w:t>
      </w:r>
      <w:r w:rsidR="00040F9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анию </w:t>
      </w:r>
      <w:r w:rsidR="000866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всех мероприятий обещающиеся школы приняли участие в акции «Бе</w:t>
      </w:r>
      <w:r w:rsidR="005D40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лый журавль».  Они сделали бумажных журавликов, часть которых раздали прохожим, часть запустили в небо в память о жертвах трагедии Беслана.</w:t>
      </w:r>
    </w:p>
    <w:p w:rsidR="00BC238F" w:rsidRPr="00BC238F" w:rsidRDefault="00BC238F" w:rsidP="00BC238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BC238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 </w:t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8450" cy="1870796"/>
            <wp:effectExtent l="19050" t="0" r="0" b="0"/>
            <wp:docPr id="14" name="Рисунок 0" descr="1176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628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0737" cy="187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5125" cy="1931599"/>
            <wp:effectExtent l="19050" t="0" r="9525" b="0"/>
            <wp:docPr id="16" name="Рисунок 7" descr="DSC_0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2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93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2278" cy="1683696"/>
            <wp:effectExtent l="19050" t="0" r="1372" b="0"/>
            <wp:docPr id="15" name="Рисунок 5" descr="DSC_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1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2278" cy="1683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7990" cy="1781175"/>
            <wp:effectExtent l="19050" t="0" r="8060" b="0"/>
            <wp:docPr id="19" name="Рисунок 8" descr="DSC_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2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799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35E" w:rsidRDefault="008B62A4" w:rsidP="00BC238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fldChar w:fldCharType="end"/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81225" cy="1450282"/>
            <wp:effectExtent l="19050" t="0" r="9525" b="0"/>
            <wp:docPr id="12" name="Рисунок 6" descr="DSC_0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2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50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0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473988"/>
            <wp:effectExtent l="19050" t="0" r="0" b="0"/>
            <wp:docPr id="20" name="Рисунок 16" descr="бе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981" cy="1474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014" w:rsidRDefault="00117BBA" w:rsidP="005D401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0" cy="1820574"/>
            <wp:effectExtent l="19050" t="0" r="0" b="0"/>
            <wp:docPr id="21" name="Рисунок 20" descr="1176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685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820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014" w:rsidRDefault="005D4014" w:rsidP="00BC238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14" w:rsidRDefault="005D4014" w:rsidP="00BC238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14" w:rsidRDefault="005D4014" w:rsidP="00BC238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14" w:rsidRDefault="005D4014" w:rsidP="00BC238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14" w:rsidRDefault="005D4014" w:rsidP="005D401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14" w:rsidRDefault="005D4014" w:rsidP="00BC238F">
      <w:pPr>
        <w:spacing w:line="360" w:lineRule="auto"/>
      </w:pPr>
    </w:p>
    <w:sectPr w:rsidR="005D4014" w:rsidSect="006E6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238F"/>
    <w:rsid w:val="00040F9C"/>
    <w:rsid w:val="00086647"/>
    <w:rsid w:val="00117BBA"/>
    <w:rsid w:val="002A7780"/>
    <w:rsid w:val="005D4014"/>
    <w:rsid w:val="00643980"/>
    <w:rsid w:val="006925BF"/>
    <w:rsid w:val="006E635E"/>
    <w:rsid w:val="007300A7"/>
    <w:rsid w:val="008B62A4"/>
    <w:rsid w:val="00995E7A"/>
    <w:rsid w:val="00B34963"/>
    <w:rsid w:val="00BC238F"/>
    <w:rsid w:val="00BD2DDB"/>
    <w:rsid w:val="00ED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238F"/>
    <w:rPr>
      <w:color w:val="0000FF"/>
      <w:u w:val="single"/>
    </w:rPr>
  </w:style>
  <w:style w:type="character" w:customStyle="1" w:styleId="title">
    <w:name w:val="title"/>
    <w:basedOn w:val="a0"/>
    <w:rsid w:val="00BC238F"/>
  </w:style>
  <w:style w:type="character" w:customStyle="1" w:styleId="date">
    <w:name w:val="date"/>
    <w:basedOn w:val="a0"/>
    <w:rsid w:val="00BC238F"/>
  </w:style>
  <w:style w:type="paragraph" w:styleId="a4">
    <w:name w:val="No Spacing"/>
    <w:basedOn w:val="a"/>
    <w:uiPriority w:val="1"/>
    <w:qFormat/>
    <w:rsid w:val="00BC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0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0E708-646E-44C5-9209-574D95B5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8</cp:revision>
  <dcterms:created xsi:type="dcterms:W3CDTF">2016-09-05T06:05:00Z</dcterms:created>
  <dcterms:modified xsi:type="dcterms:W3CDTF">2016-09-05T12:19:00Z</dcterms:modified>
</cp:coreProperties>
</file>